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6974"/>
      </w:tblGrid>
      <w:tr w:rsidR="00985802" w:rsidRPr="0027361F" w14:paraId="0233E2F8" w14:textId="77777777" w:rsidTr="002F46D9">
        <w:trPr>
          <w:trHeight w:val="993"/>
        </w:trPr>
        <w:tc>
          <w:tcPr>
            <w:tcW w:w="1440" w:type="dxa"/>
          </w:tcPr>
          <w:p w14:paraId="2C218A24" w14:textId="77777777" w:rsidR="00985802" w:rsidRPr="0027361F" w:rsidRDefault="00985802" w:rsidP="002F46D9">
            <w:pPr>
              <w:ind w:right="94"/>
              <w:rPr>
                <w:rFonts w:ascii="TH SarabunPSK" w:hAnsi="TH SarabunPSK" w:cs="TH SarabunPSK"/>
                <w:sz w:val="20"/>
                <w:szCs w:val="24"/>
              </w:rPr>
            </w:pPr>
            <w:r w:rsidRPr="0027361F">
              <w:rPr>
                <w:rFonts w:ascii="TH SarabunPSK" w:hAnsi="TH SarabunPSK" w:cs="TH SarabunPSK"/>
                <w:sz w:val="20"/>
                <w:szCs w:val="24"/>
              </w:rPr>
              <w:object w:dxaOrig="977" w:dyaOrig="1051" w14:anchorId="705E13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8pt" o:ole="" fillcolor="window">
                  <v:imagedata r:id="rId4" o:title=""/>
                </v:shape>
                <o:OLEObject Type="Embed" ProgID="Word.Picture.8" ShapeID="_x0000_i1025" DrawAspect="Content" ObjectID="_1791549306" r:id="rId5"/>
              </w:object>
            </w:r>
          </w:p>
        </w:tc>
        <w:tc>
          <w:tcPr>
            <w:tcW w:w="6974" w:type="dxa"/>
          </w:tcPr>
          <w:p w14:paraId="1DBD4CB1" w14:textId="77777777" w:rsidR="00985802" w:rsidRPr="0027361F" w:rsidRDefault="00985802" w:rsidP="002F46D9">
            <w:pPr>
              <w:spacing w:after="0" w:line="240" w:lineRule="auto"/>
              <w:jc w:val="center"/>
              <w:rPr>
                <w:rFonts w:ascii="TH SarabunPSK" w:hAnsi="TH SarabunPSK" w:cs="TH SarabunPSK"/>
                <w:position w:val="-90"/>
                <w:sz w:val="20"/>
                <w:szCs w:val="24"/>
                <w:cs/>
              </w:rPr>
            </w:pPr>
            <w:r w:rsidRPr="0027361F">
              <w:rPr>
                <w:rFonts w:ascii="TH SarabunPSK" w:hAnsi="TH SarabunPSK" w:cs="TH SarabunPSK"/>
                <w:b/>
                <w:bCs/>
                <w:position w:val="-90"/>
                <w:sz w:val="48"/>
                <w:szCs w:val="48"/>
                <w:cs/>
              </w:rPr>
              <w:t>บันทึกข้อความ</w:t>
            </w:r>
          </w:p>
        </w:tc>
      </w:tr>
    </w:tbl>
    <w:p w14:paraId="1B96EE35" w14:textId="6EC05565" w:rsidR="00985802" w:rsidRPr="0027361F" w:rsidRDefault="00985802" w:rsidP="00985802">
      <w:pPr>
        <w:spacing w:after="0" w:line="240" w:lineRule="auto"/>
        <w:ind w:right="-900"/>
        <w:jc w:val="both"/>
        <w:rPr>
          <w:rFonts w:ascii="TH SarabunPSK" w:hAnsi="TH SarabunPSK" w:cs="TH SarabunPSK"/>
          <w:sz w:val="20"/>
          <w:szCs w:val="24"/>
          <w:u w:val="single"/>
        </w:rPr>
      </w:pPr>
      <w:r w:rsidRPr="0027361F">
        <w:rPr>
          <w:rFonts w:ascii="TH SarabunPSK" w:hAnsi="TH SarabunPSK" w:cs="TH SarabunPSK"/>
          <w:b/>
          <w:bCs/>
          <w:sz w:val="36"/>
          <w:szCs w:val="36"/>
          <w:cs/>
        </w:rPr>
        <w:t>ส่วนราชการ</w:t>
      </w:r>
      <w:r w:rsidRPr="0027361F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Pr="0027361F">
        <w:rPr>
          <w:rFonts w:ascii="TH SarabunPSK" w:hAnsi="TH SarabunPSK" w:cs="TH SarabunPSK"/>
          <w:sz w:val="20"/>
          <w:szCs w:val="24"/>
          <w:u w:val="dotted"/>
          <w:cs/>
        </w:rPr>
        <w:t xml:space="preserve">      </w:t>
      </w:r>
      <w:r w:rsidRPr="0027361F">
        <w:rPr>
          <w:rFonts w:ascii="TH SarabunPSK" w:hAnsi="TH SarabunPSK" w:cs="TH SarabunPSK"/>
          <w:sz w:val="28"/>
          <w:u w:val="dotted"/>
          <w:cs/>
        </w:rPr>
        <w:t>ชื่อหน่วยงาน</w:t>
      </w:r>
      <w:r w:rsidRPr="0027361F">
        <w:rPr>
          <w:rFonts w:ascii="TH SarabunPSK" w:hAnsi="TH SarabunPSK" w:cs="TH SarabunPSK"/>
          <w:sz w:val="20"/>
          <w:szCs w:val="24"/>
          <w:u w:val="dotted"/>
          <w:cs/>
        </w:rPr>
        <w:t xml:space="preserve">                                                  </w:t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</w:p>
    <w:p w14:paraId="083D1DE2" w14:textId="77777777" w:rsidR="00985802" w:rsidRPr="0027361F" w:rsidRDefault="00985802" w:rsidP="00985802">
      <w:pPr>
        <w:spacing w:after="0" w:line="240" w:lineRule="auto"/>
        <w:ind w:right="-900"/>
        <w:jc w:val="both"/>
        <w:rPr>
          <w:rFonts w:ascii="TH SarabunPSK" w:hAnsi="TH SarabunPSK" w:cs="TH SarabunPSK"/>
          <w:sz w:val="20"/>
          <w:szCs w:val="24"/>
          <w:u w:val="single"/>
        </w:rPr>
      </w:pPr>
      <w:r w:rsidRPr="0027361F">
        <w:rPr>
          <w:rFonts w:ascii="TH SarabunPSK" w:hAnsi="TH SarabunPSK" w:cs="TH SarabunPSK"/>
          <w:b/>
          <w:bCs/>
          <w:sz w:val="36"/>
          <w:szCs w:val="36"/>
          <w:cs/>
        </w:rPr>
        <w:t>ที่</w:t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  <w:t xml:space="preserve">            </w:t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  <w:cs/>
        </w:rPr>
        <w:t xml:space="preserve">         </w:t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b/>
          <w:bCs/>
          <w:sz w:val="36"/>
          <w:szCs w:val="36"/>
          <w:cs/>
        </w:rPr>
        <w:t>วันที่</w:t>
      </w:r>
      <w:r w:rsidRPr="0027361F">
        <w:rPr>
          <w:rFonts w:ascii="TH SarabunPSK" w:hAnsi="TH SarabunPSK" w:cs="TH SarabunPSK"/>
          <w:sz w:val="20"/>
          <w:szCs w:val="24"/>
          <w:u w:val="dotted"/>
          <w:cs/>
        </w:rPr>
        <w:t xml:space="preserve">                          </w:t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</w:p>
    <w:p w14:paraId="2BB01B2E" w14:textId="08FF06F1" w:rsidR="00985802" w:rsidRPr="0027361F" w:rsidRDefault="00985802" w:rsidP="00985802">
      <w:pPr>
        <w:spacing w:after="0" w:line="240" w:lineRule="auto"/>
        <w:ind w:right="-902"/>
        <w:rPr>
          <w:rFonts w:ascii="TH SarabunPSK" w:hAnsi="TH SarabunPSK" w:cs="TH SarabunPSK"/>
          <w:sz w:val="20"/>
          <w:szCs w:val="24"/>
          <w:u w:val="dotted"/>
        </w:rPr>
      </w:pPr>
      <w:r w:rsidRPr="0027361F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Pr="0027361F">
        <w:rPr>
          <w:rFonts w:ascii="TH SarabunPSK" w:hAnsi="TH SarabunPSK" w:cs="TH SarabunPSK"/>
          <w:sz w:val="20"/>
          <w:szCs w:val="24"/>
          <w:u w:val="dotted"/>
          <w:cs/>
        </w:rPr>
        <w:t xml:space="preserve"> </w:t>
      </w:r>
      <w:r w:rsidRPr="0027361F">
        <w:rPr>
          <w:rFonts w:ascii="TH SarabunPSK" w:hAnsi="TH SarabunPSK" w:cs="TH SarabunPSK"/>
          <w:spacing w:val="-6"/>
          <w:sz w:val="20"/>
          <w:szCs w:val="24"/>
          <w:u w:val="dotted"/>
          <w:cs/>
        </w:rPr>
        <w:t xml:space="preserve"> </w:t>
      </w:r>
      <w:r w:rsidRPr="0027361F">
        <w:rPr>
          <w:rFonts w:ascii="TH SarabunPSK" w:hAnsi="TH SarabunPSK" w:cs="TH SarabunPSK"/>
          <w:spacing w:val="-6"/>
          <w:sz w:val="28"/>
          <w:u w:val="dotted"/>
          <w:cs/>
        </w:rPr>
        <w:t xml:space="preserve">  ส่งรายงานการจัดเก็บรายได้จากการจำหน่ายวัคซีน</w:t>
      </w:r>
      <w:r w:rsidR="00613F7D">
        <w:rPr>
          <w:rFonts w:ascii="TH SarabunPSK" w:hAnsi="TH SarabunPSK" w:cs="TH SarabunPSK" w:hint="cs"/>
          <w:spacing w:val="-6"/>
          <w:sz w:val="28"/>
          <w:u w:val="dotted"/>
          <w:cs/>
        </w:rPr>
        <w:t xml:space="preserve"> </w:t>
      </w:r>
      <w:r w:rsidRPr="0027361F">
        <w:rPr>
          <w:rFonts w:ascii="TH SarabunPSK" w:hAnsi="TH SarabunPSK" w:cs="TH SarabunPSK"/>
          <w:spacing w:val="-6"/>
          <w:sz w:val="28"/>
          <w:u w:val="dotted"/>
          <w:cs/>
        </w:rPr>
        <w:t>ประจำเดือน</w:t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z w:val="20"/>
          <w:szCs w:val="24"/>
          <w:u w:val="dotted"/>
        </w:rPr>
        <w:tab/>
      </w:r>
      <w:r w:rsidRPr="0027361F">
        <w:rPr>
          <w:rFonts w:ascii="TH SarabunPSK" w:hAnsi="TH SarabunPSK" w:cs="TH SarabunPSK"/>
          <w:spacing w:val="-6"/>
          <w:sz w:val="20"/>
          <w:szCs w:val="24"/>
          <w:u w:val="dotted"/>
          <w:cs/>
        </w:rPr>
        <w:t xml:space="preserve">                               </w:t>
      </w:r>
      <w:r w:rsidRPr="0027361F">
        <w:rPr>
          <w:rFonts w:ascii="TH SarabunPSK" w:hAnsi="TH SarabunPSK" w:cs="TH SarabunPSK"/>
          <w:sz w:val="20"/>
          <w:szCs w:val="24"/>
          <w:u w:val="dotted"/>
          <w:cs/>
        </w:rPr>
        <w:t xml:space="preserve"> </w:t>
      </w:r>
    </w:p>
    <w:p w14:paraId="1E0F7068" w14:textId="67546CD5" w:rsidR="00985802" w:rsidRPr="0027361F" w:rsidRDefault="00985802" w:rsidP="00985802">
      <w:pPr>
        <w:pStyle w:val="4"/>
        <w:spacing w:before="120" w:after="120" w:line="240" w:lineRule="auto"/>
        <w:ind w:right="-686"/>
        <w:rPr>
          <w:rFonts w:ascii="TH SarabunPSK" w:hAnsi="TH SarabunPSK" w:cs="TH SarabunPSK"/>
          <w:sz w:val="28"/>
          <w:szCs w:val="28"/>
          <w:cs/>
          <w:lang w:val="en-US"/>
        </w:rPr>
      </w:pPr>
      <w:r w:rsidRPr="0027361F">
        <w:rPr>
          <w:rFonts w:ascii="TH SarabunPSK" w:hAnsi="TH SarabunPSK" w:cs="TH SarabunPSK"/>
          <w:sz w:val="28"/>
          <w:szCs w:val="28"/>
          <w:cs/>
        </w:rPr>
        <w:t xml:space="preserve">เรียน  </w:t>
      </w:r>
      <w:r w:rsidRPr="0027361F">
        <w:rPr>
          <w:rFonts w:ascii="TH SarabunPSK" w:hAnsi="TH SarabunPSK" w:cs="TH SarabunPSK"/>
          <w:sz w:val="28"/>
          <w:szCs w:val="28"/>
          <w:cs/>
          <w:lang w:val="en-US"/>
        </w:rPr>
        <w:t>อธิบดีกรมปศุสัตว์</w:t>
      </w:r>
      <w:r w:rsidR="00EF0136">
        <w:rPr>
          <w:rFonts w:ascii="TH SarabunPSK" w:hAnsi="TH SarabunPSK" w:cs="TH SarabunPSK" w:hint="cs"/>
          <w:sz w:val="28"/>
          <w:szCs w:val="28"/>
          <w:cs/>
          <w:lang w:val="en-US"/>
        </w:rPr>
        <w:t xml:space="preserve"> ผ่าน ผู้อำนวยการกองคลัง</w:t>
      </w:r>
    </w:p>
    <w:p w14:paraId="5157FE34" w14:textId="77777777" w:rsidR="00985802" w:rsidRPr="0027361F" w:rsidRDefault="00985802" w:rsidP="00985802">
      <w:pPr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 w:rsidRPr="0027361F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27361F">
        <w:rPr>
          <w:rFonts w:ascii="TH SarabunPSK" w:hAnsi="TH SarabunPSK" w:cs="TH SarabunPSK"/>
          <w:b/>
          <w:bCs/>
          <w:sz w:val="28"/>
          <w:cs/>
        </w:rPr>
        <w:tab/>
        <w:t xml:space="preserve"> </w:t>
      </w:r>
      <w:r w:rsidRPr="0027361F">
        <w:rPr>
          <w:rFonts w:ascii="TH SarabunPSK" w:hAnsi="TH SarabunPSK" w:cs="TH SarabunPSK"/>
          <w:sz w:val="28"/>
          <w:cs/>
        </w:rPr>
        <w:tab/>
        <w:t>(ชื่อหน่วยงาน).............</w:t>
      </w:r>
      <w:r>
        <w:rPr>
          <w:rFonts w:ascii="TH SarabunPSK" w:hAnsi="TH SarabunPSK" w:cs="TH SarabunPSK" w:hint="cs"/>
          <w:sz w:val="28"/>
          <w:cs/>
        </w:rPr>
        <w:t>.....................</w:t>
      </w:r>
      <w:r w:rsidRPr="0027361F">
        <w:rPr>
          <w:rFonts w:ascii="TH SarabunPSK" w:hAnsi="TH SarabunPSK" w:cs="TH SarabunPSK"/>
          <w:sz w:val="28"/>
          <w:cs/>
        </w:rPr>
        <w:t xml:space="preserve">..............ขอส่งรายงานการจัดเก็บรายได้จากการจำหน่ายวัคซีน </w:t>
      </w:r>
    </w:p>
    <w:p w14:paraId="38D38731" w14:textId="63451A77" w:rsidR="006A7E47" w:rsidRDefault="006A7E47" w:rsidP="00EF0136">
      <w:pPr>
        <w:spacing w:after="0" w:line="240" w:lineRule="auto"/>
        <w:ind w:right="42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ประจำเดือน...................................... ประกอบด้วยหลักฐาน ดังนี้</w:t>
      </w:r>
    </w:p>
    <w:p w14:paraId="1143495A" w14:textId="77777777" w:rsidR="006A7E47" w:rsidRDefault="006A7E47" w:rsidP="006A7E47">
      <w:pPr>
        <w:spacing w:before="120" w:after="0" w:line="240" w:lineRule="auto"/>
        <w:ind w:right="425"/>
        <w:jc w:val="thaiDistribute"/>
        <w:rPr>
          <w:rFonts w:ascii="TH SarabunPSK" w:hAnsi="TH SarabunPSK" w:cs="TH SarabunPSK"/>
          <w:sz w:val="28"/>
        </w:rPr>
      </w:pPr>
      <w:r w:rsidRPr="0027361F">
        <w:rPr>
          <w:rFonts w:ascii="TH SarabunPSK" w:hAnsi="TH SarabunPSK" w:cs="TH SarabunPSK"/>
          <w:sz w:val="28"/>
          <w:cs/>
        </w:rPr>
        <w:tab/>
        <w:t xml:space="preserve"> </w:t>
      </w:r>
      <w:r w:rsidRPr="0027361F">
        <w:rPr>
          <w:rFonts w:ascii="TH SarabunPSK" w:hAnsi="TH SarabunPSK" w:cs="TH SarabunPSK"/>
          <w:sz w:val="28"/>
          <w:cs/>
        </w:rPr>
        <w:tab/>
        <w:t xml:space="preserve">.......... </w:t>
      </w:r>
      <w:r>
        <w:rPr>
          <w:rFonts w:ascii="TH SarabunPSK" w:hAnsi="TH SarabunPSK" w:cs="TH SarabunPSK" w:hint="cs"/>
          <w:sz w:val="28"/>
          <w:cs/>
        </w:rPr>
        <w:t>1.</w:t>
      </w:r>
      <w:r>
        <w:rPr>
          <w:rFonts w:ascii="TH SarabunPSK" w:hAnsi="TH SarabunPSK" w:cs="TH SarabunPSK"/>
          <w:sz w:val="28"/>
        </w:rPr>
        <w:t xml:space="preserve"> </w:t>
      </w:r>
      <w:r w:rsidRPr="006A7E47">
        <w:rPr>
          <w:rFonts w:ascii="TH SarabunPSK" w:hAnsi="TH SarabunPSK" w:cs="TH SarabunPSK"/>
          <w:sz w:val="28"/>
          <w:cs/>
        </w:rPr>
        <w:t>แบบตรวจสอบความถูกต้องครบถ้วนของเอกสารประกอบรายงานการจำหน่ายวัคซีน</w:t>
      </w:r>
    </w:p>
    <w:p w14:paraId="6179C07D" w14:textId="5D61A97B" w:rsidR="006A7E47" w:rsidRDefault="006A7E47" w:rsidP="006A7E47">
      <w:pPr>
        <w:spacing w:after="0" w:line="240" w:lineRule="auto"/>
        <w:ind w:right="425"/>
        <w:jc w:val="thaiDistribute"/>
        <w:rPr>
          <w:rFonts w:ascii="TH SarabunPSK" w:hAnsi="TH SarabunPSK" w:cs="TH SarabunPSK"/>
          <w:sz w:val="28"/>
        </w:rPr>
      </w:pPr>
      <w:r w:rsidRPr="006A7E47">
        <w:rPr>
          <w:rFonts w:ascii="TH SarabunPSK" w:hAnsi="TH SarabunPSK" w:cs="TH SarabunPSK"/>
          <w:sz w:val="28"/>
          <w:cs/>
        </w:rPr>
        <w:t>(</w:t>
      </w:r>
      <w:r w:rsidRPr="006A7E47">
        <w:rPr>
          <w:rFonts w:ascii="TH SarabunPSK" w:hAnsi="TH SarabunPSK" w:cs="TH SarabunPSK"/>
          <w:sz w:val="28"/>
        </w:rPr>
        <w:t xml:space="preserve">Check List) </w:t>
      </w:r>
      <w:r w:rsidRPr="006A7E47">
        <w:rPr>
          <w:rFonts w:ascii="TH SarabunPSK" w:hAnsi="TH SarabunPSK" w:cs="TH SarabunPSK"/>
          <w:sz w:val="28"/>
          <w:cs/>
        </w:rPr>
        <w:t xml:space="preserve">ประจำเดือน.......................................  </w:t>
      </w:r>
    </w:p>
    <w:p w14:paraId="073B5CCD" w14:textId="1B8D2FE0" w:rsidR="00985802" w:rsidRPr="0027361F" w:rsidRDefault="00985802" w:rsidP="00EF0136">
      <w:pPr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 w:rsidRPr="0027361F">
        <w:rPr>
          <w:rFonts w:ascii="TH SarabunPSK" w:hAnsi="TH SarabunPSK" w:cs="TH SarabunPSK"/>
          <w:sz w:val="28"/>
          <w:cs/>
        </w:rPr>
        <w:tab/>
        <w:t xml:space="preserve"> </w:t>
      </w:r>
      <w:r w:rsidRPr="0027361F">
        <w:rPr>
          <w:rFonts w:ascii="TH SarabunPSK" w:hAnsi="TH SarabunPSK" w:cs="TH SarabunPSK"/>
          <w:sz w:val="28"/>
          <w:cs/>
        </w:rPr>
        <w:tab/>
        <w:t xml:space="preserve">.......... </w:t>
      </w:r>
      <w:r w:rsidR="006A7E47">
        <w:rPr>
          <w:rFonts w:ascii="TH SarabunPSK" w:hAnsi="TH SarabunPSK" w:cs="TH SarabunPSK" w:hint="cs"/>
          <w:sz w:val="28"/>
          <w:cs/>
        </w:rPr>
        <w:t>2</w:t>
      </w:r>
      <w:r w:rsidR="00EF0136">
        <w:rPr>
          <w:rFonts w:ascii="TH SarabunPSK" w:hAnsi="TH SarabunPSK" w:cs="TH SarabunPSK" w:hint="cs"/>
          <w:sz w:val="28"/>
          <w:cs/>
        </w:rPr>
        <w:t xml:space="preserve">. </w:t>
      </w:r>
      <w:r w:rsidR="00AB5441">
        <w:rPr>
          <w:rFonts w:ascii="TH SarabunPSK" w:hAnsi="TH SarabunPSK" w:cs="TH SarabunPSK" w:hint="cs"/>
          <w:sz w:val="28"/>
          <w:cs/>
        </w:rPr>
        <w:t>กรณีมี</w:t>
      </w:r>
      <w:r w:rsidRPr="0027361F">
        <w:rPr>
          <w:rFonts w:ascii="TH SarabunPSK" w:hAnsi="TH SarabunPSK" w:cs="TH SarabunPSK"/>
          <w:sz w:val="28"/>
          <w:cs/>
        </w:rPr>
        <w:t>ผลต่างระหว่างผลรวมของใบเสร็จรับเงิน กับ ผลรวมของหลักฐานนำส่งเงิน ต่างกัน</w:t>
      </w:r>
    </w:p>
    <w:p w14:paraId="0B63E72A" w14:textId="629B0EC1" w:rsidR="00985802" w:rsidRPr="00AB5441" w:rsidRDefault="00985802" w:rsidP="00985802">
      <w:pPr>
        <w:tabs>
          <w:tab w:val="left" w:pos="1395"/>
        </w:tabs>
        <w:spacing w:after="0" w:line="240" w:lineRule="auto"/>
        <w:ind w:right="-544"/>
        <w:jc w:val="thaiDistribute"/>
        <w:rPr>
          <w:rFonts w:ascii="TH SarabunPSK" w:hAnsi="TH SarabunPSK" w:cs="TH SarabunPSK"/>
          <w:color w:val="FF0000"/>
          <w:sz w:val="28"/>
        </w:rPr>
      </w:pPr>
      <w:r w:rsidRPr="0027361F">
        <w:rPr>
          <w:rFonts w:ascii="TH SarabunPSK" w:hAnsi="TH SarabunPSK" w:cs="TH SarabunPSK"/>
          <w:sz w:val="28"/>
          <w:cs/>
        </w:rPr>
        <w:tab/>
        <w:t xml:space="preserve">             จำนวน..................บาท เนื่องจาก</w:t>
      </w:r>
      <w:r w:rsidRPr="00613F7D">
        <w:rPr>
          <w:rFonts w:ascii="TH SarabunPSK" w:hAnsi="TH SarabunPSK" w:cs="TH SarabunPSK"/>
          <w:color w:val="FF0000"/>
          <w:sz w:val="28"/>
          <w:cs/>
        </w:rPr>
        <w:t>..........</w:t>
      </w:r>
      <w:r w:rsidR="00AB5441" w:rsidRPr="00613F7D">
        <w:rPr>
          <w:rFonts w:ascii="TH SarabunPSK" w:hAnsi="TH SarabunPSK" w:cs="TH SarabunPSK" w:hint="cs"/>
          <w:color w:val="FF0000"/>
          <w:sz w:val="28"/>
          <w:cs/>
        </w:rPr>
        <w:t>..</w:t>
      </w:r>
      <w:r w:rsidR="00613F7D">
        <w:rPr>
          <w:rFonts w:ascii="TH SarabunPSK" w:hAnsi="TH SarabunPSK" w:cs="TH SarabunPSK" w:hint="cs"/>
          <w:color w:val="FF0000"/>
          <w:sz w:val="28"/>
          <w:cs/>
        </w:rPr>
        <w:t>....</w:t>
      </w:r>
      <w:r w:rsidR="00AB5441" w:rsidRPr="00613F7D">
        <w:rPr>
          <w:rFonts w:ascii="TH SarabunPSK" w:hAnsi="TH SarabunPSK" w:cs="TH SarabunPSK" w:hint="cs"/>
          <w:color w:val="FF0000"/>
          <w:sz w:val="28"/>
          <w:cs/>
        </w:rPr>
        <w:t>..</w:t>
      </w:r>
      <w:r w:rsidRPr="00613F7D">
        <w:rPr>
          <w:rFonts w:ascii="TH SarabunPSK" w:hAnsi="TH SarabunPSK" w:cs="TH SarabunPSK"/>
          <w:color w:val="FF0000"/>
          <w:sz w:val="28"/>
          <w:cs/>
        </w:rPr>
        <w:t>......</w:t>
      </w:r>
      <w:r w:rsidR="00AB5441" w:rsidRPr="00613F7D">
        <w:rPr>
          <w:rFonts w:ascii="TH SarabunPSK" w:hAnsi="TH SarabunPSK" w:cs="TH SarabunPSK" w:hint="cs"/>
          <w:color w:val="FF0000"/>
          <w:sz w:val="28"/>
          <w:cs/>
        </w:rPr>
        <w:t>(ระบุ</w:t>
      </w:r>
      <w:r w:rsidR="00613F7D" w:rsidRPr="00613F7D">
        <w:rPr>
          <w:rFonts w:ascii="TH SarabunPSK" w:hAnsi="TH SarabunPSK" w:cs="TH SarabunPSK" w:hint="cs"/>
          <w:color w:val="FF0000"/>
          <w:sz w:val="28"/>
          <w:cs/>
        </w:rPr>
        <w:t>สาเหตุ</w:t>
      </w:r>
      <w:r w:rsidR="00AB5441" w:rsidRPr="00613F7D">
        <w:rPr>
          <w:rFonts w:ascii="TH SarabunPSK" w:hAnsi="TH SarabunPSK" w:cs="TH SarabunPSK" w:hint="cs"/>
          <w:color w:val="FF0000"/>
          <w:sz w:val="28"/>
          <w:cs/>
        </w:rPr>
        <w:t>)</w:t>
      </w:r>
      <w:r w:rsidRPr="00613F7D">
        <w:rPr>
          <w:rFonts w:ascii="TH SarabunPSK" w:hAnsi="TH SarabunPSK" w:cs="TH SarabunPSK"/>
          <w:color w:val="FF0000"/>
          <w:sz w:val="28"/>
          <w:cs/>
        </w:rPr>
        <w:t>................................</w:t>
      </w:r>
      <w:r w:rsidR="00EF0136" w:rsidRPr="00613F7D">
        <w:rPr>
          <w:rFonts w:ascii="TH SarabunPSK" w:hAnsi="TH SarabunPSK" w:cs="TH SarabunPSK" w:hint="cs"/>
          <w:color w:val="FF0000"/>
          <w:sz w:val="28"/>
          <w:cs/>
        </w:rPr>
        <w:t xml:space="preserve"> </w:t>
      </w:r>
    </w:p>
    <w:p w14:paraId="12A7DCB3" w14:textId="49D88C1C" w:rsidR="00985802" w:rsidRDefault="00985802" w:rsidP="00985802">
      <w:pPr>
        <w:tabs>
          <w:tab w:val="left" w:pos="1395"/>
        </w:tabs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 w:rsidRPr="0027361F">
        <w:rPr>
          <w:rFonts w:ascii="TH SarabunPSK" w:hAnsi="TH SarabunPSK" w:cs="TH SarabunPSK"/>
          <w:sz w:val="28"/>
          <w:cs/>
        </w:rPr>
        <w:tab/>
        <w:t xml:space="preserve"> </w:t>
      </w:r>
      <w:r w:rsidR="00AB5441" w:rsidRPr="0027361F">
        <w:rPr>
          <w:rFonts w:ascii="TH SarabunPSK" w:hAnsi="TH SarabunPSK" w:cs="TH SarabunPSK"/>
          <w:sz w:val="28"/>
          <w:cs/>
        </w:rPr>
        <w:t xml:space="preserve">.......... </w:t>
      </w:r>
      <w:r w:rsidR="006A7E47">
        <w:rPr>
          <w:rFonts w:ascii="TH SarabunPSK" w:hAnsi="TH SarabunPSK" w:cs="TH SarabunPSK" w:hint="cs"/>
          <w:sz w:val="28"/>
          <w:cs/>
        </w:rPr>
        <w:t>3</w:t>
      </w:r>
      <w:r w:rsidR="00AB5441">
        <w:rPr>
          <w:rFonts w:ascii="TH SarabunPSK" w:hAnsi="TH SarabunPSK" w:cs="TH SarabunPSK" w:hint="cs"/>
          <w:sz w:val="28"/>
          <w:cs/>
        </w:rPr>
        <w:t>. กรณี</w:t>
      </w:r>
      <w:r w:rsidRPr="0027361F">
        <w:rPr>
          <w:rFonts w:ascii="TH SarabunPSK" w:hAnsi="TH SarabunPSK" w:cs="TH SarabunPSK"/>
          <w:sz w:val="28"/>
          <w:cs/>
        </w:rPr>
        <w:t>มีวัคซีนคงเหลือรวมกันเป็นเงินตั้งแต่ 250,000 บาท ในเดือนนี้เนื่องจาก</w:t>
      </w:r>
      <w:r w:rsidRPr="00613F7D">
        <w:rPr>
          <w:rFonts w:ascii="TH SarabunPSK" w:hAnsi="TH SarabunPSK" w:cs="TH SarabunPSK"/>
          <w:color w:val="FF0000"/>
          <w:sz w:val="28"/>
          <w:cs/>
        </w:rPr>
        <w:t>.......</w:t>
      </w:r>
      <w:r w:rsidR="00613F7D" w:rsidRPr="00613F7D">
        <w:rPr>
          <w:rFonts w:ascii="TH SarabunPSK" w:hAnsi="TH SarabunPSK" w:cs="TH SarabunPSK" w:hint="cs"/>
          <w:color w:val="FF0000"/>
          <w:sz w:val="28"/>
          <w:cs/>
        </w:rPr>
        <w:t>.......</w:t>
      </w:r>
      <w:r w:rsidRPr="00613F7D">
        <w:rPr>
          <w:rFonts w:ascii="TH SarabunPSK" w:hAnsi="TH SarabunPSK" w:cs="TH SarabunPSK"/>
          <w:color w:val="FF0000"/>
          <w:sz w:val="28"/>
          <w:cs/>
        </w:rPr>
        <w:t>......</w:t>
      </w:r>
      <w:r w:rsidR="00EF0136" w:rsidRPr="00613F7D">
        <w:rPr>
          <w:rFonts w:ascii="TH SarabunPSK" w:hAnsi="TH SarabunPSK" w:cs="TH SarabunPSK" w:hint="cs"/>
          <w:color w:val="FF0000"/>
          <w:sz w:val="28"/>
          <w:cs/>
        </w:rPr>
        <w:t xml:space="preserve"> </w:t>
      </w:r>
    </w:p>
    <w:p w14:paraId="6ECB26C8" w14:textId="77777777" w:rsidR="00613F7D" w:rsidRPr="00921BFE" w:rsidRDefault="00613F7D" w:rsidP="00613F7D">
      <w:pPr>
        <w:tabs>
          <w:tab w:val="left" w:pos="1395"/>
        </w:tabs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 w:rsidRPr="00921BFE">
        <w:rPr>
          <w:rFonts w:ascii="TH SarabunPSK" w:hAnsi="TH SarabunPSK" w:cs="TH SarabunPSK"/>
          <w:sz w:val="28"/>
          <w:cs/>
        </w:rPr>
        <w:tab/>
        <w:t xml:space="preserve"> </w:t>
      </w:r>
      <w:r w:rsidRPr="00921BFE">
        <w:rPr>
          <w:rFonts w:ascii="TH SarabunPSK" w:hAnsi="TH SarabunPSK" w:cs="TH SarabunPSK"/>
          <w:sz w:val="28"/>
          <w:cs/>
        </w:rPr>
        <w:tab/>
      </w:r>
      <w:r w:rsidRPr="00921BFE">
        <w:rPr>
          <w:rFonts w:ascii="TH SarabunPSK" w:hAnsi="TH SarabunPSK" w:cs="TH SarabunPSK" w:hint="cs"/>
          <w:color w:val="FF0000"/>
          <w:sz w:val="28"/>
          <w:cs/>
        </w:rPr>
        <w:t>...................................(ระบุสาเหตุ).......................................................................................</w:t>
      </w:r>
    </w:p>
    <w:p w14:paraId="4CCA7979" w14:textId="1EF627F8" w:rsidR="00985802" w:rsidRPr="0027361F" w:rsidRDefault="00985802" w:rsidP="00985802">
      <w:pPr>
        <w:tabs>
          <w:tab w:val="left" w:pos="1395"/>
        </w:tabs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 w:rsidRPr="0027361F">
        <w:rPr>
          <w:rFonts w:ascii="TH SarabunPSK" w:hAnsi="TH SarabunPSK" w:cs="TH SarabunPSK"/>
          <w:sz w:val="28"/>
          <w:cs/>
        </w:rPr>
        <w:tab/>
        <w:t xml:space="preserve"> </w:t>
      </w:r>
      <w:r w:rsidR="00AB5441" w:rsidRPr="0027361F">
        <w:rPr>
          <w:rFonts w:ascii="TH SarabunPSK" w:hAnsi="TH SarabunPSK" w:cs="TH SarabunPSK"/>
          <w:sz w:val="28"/>
          <w:cs/>
        </w:rPr>
        <w:t xml:space="preserve">.......... </w:t>
      </w:r>
      <w:r w:rsidR="006A7E47">
        <w:rPr>
          <w:rFonts w:ascii="TH SarabunPSK" w:hAnsi="TH SarabunPSK" w:cs="TH SarabunPSK" w:hint="cs"/>
          <w:sz w:val="28"/>
          <w:cs/>
        </w:rPr>
        <w:t>4</w:t>
      </w:r>
      <w:r w:rsidR="00AB5441">
        <w:rPr>
          <w:rFonts w:ascii="TH SarabunPSK" w:hAnsi="TH SarabunPSK" w:cs="TH SarabunPSK" w:hint="cs"/>
          <w:sz w:val="28"/>
          <w:cs/>
        </w:rPr>
        <w:t>. กรณี</w:t>
      </w:r>
      <w:r w:rsidRPr="0027361F">
        <w:rPr>
          <w:rFonts w:ascii="TH SarabunPSK" w:hAnsi="TH SarabunPSK" w:cs="TH SarabunPSK"/>
          <w:sz w:val="28"/>
          <w:cs/>
        </w:rPr>
        <w:t>ไม่มีการจำหน่ายวัคซีนในเดือนนี้</w:t>
      </w:r>
    </w:p>
    <w:p w14:paraId="1A2528FE" w14:textId="77777777" w:rsidR="00985802" w:rsidRPr="0027361F" w:rsidRDefault="00985802" w:rsidP="00985802">
      <w:pPr>
        <w:spacing w:before="120" w:after="0" w:line="240" w:lineRule="auto"/>
        <w:ind w:right="-544"/>
        <w:rPr>
          <w:rFonts w:ascii="TH SarabunPSK" w:hAnsi="TH SarabunPSK" w:cs="TH SarabunPSK"/>
          <w:sz w:val="20"/>
          <w:szCs w:val="24"/>
          <w:u w:val="single"/>
        </w:rPr>
      </w:pPr>
      <w:r w:rsidRPr="0027361F">
        <w:rPr>
          <w:rFonts w:ascii="TH SarabunPSK" w:hAnsi="TH SarabunPSK" w:cs="TH SarabunPSK"/>
          <w:sz w:val="28"/>
          <w:cs/>
        </w:rPr>
        <w:tab/>
      </w:r>
      <w:r w:rsidRPr="0027361F">
        <w:rPr>
          <w:rFonts w:ascii="TH SarabunPSK" w:hAnsi="TH SarabunPSK" w:cs="TH SarabunPSK"/>
          <w:sz w:val="28"/>
          <w:cs/>
        </w:rPr>
        <w:tab/>
        <w:t>จึงเรียนมาเพื่อโปรดทราบ และดำเนินการต่อไป</w:t>
      </w:r>
    </w:p>
    <w:p w14:paraId="1EA262FB" w14:textId="77777777" w:rsidR="00985802" w:rsidRPr="00932CD6" w:rsidRDefault="00985802" w:rsidP="00985802">
      <w:pPr>
        <w:ind w:right="-710"/>
        <w:jc w:val="thaiDistribute"/>
        <w:rPr>
          <w:rFonts w:ascii="TH SarabunIT๙" w:hAnsi="TH SarabunIT๙" w:cs="TH SarabunIT๙"/>
        </w:rPr>
      </w:pPr>
    </w:p>
    <w:p w14:paraId="56BBEE54" w14:textId="77777777" w:rsidR="00985802" w:rsidRDefault="00985802" w:rsidP="009858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C68A0C2" w14:textId="77777777" w:rsidR="00AB2688" w:rsidRDefault="00AB2688">
      <w:pPr>
        <w:rPr>
          <w:cs/>
        </w:rPr>
      </w:pPr>
    </w:p>
    <w:sectPr w:rsidR="00AB2688" w:rsidSect="00985802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802"/>
    <w:rsid w:val="00613F7D"/>
    <w:rsid w:val="006A7E47"/>
    <w:rsid w:val="00985802"/>
    <w:rsid w:val="00AB2688"/>
    <w:rsid w:val="00AB5441"/>
    <w:rsid w:val="00DF1BE3"/>
    <w:rsid w:val="00EF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6FC0A"/>
  <w15:chartTrackingRefBased/>
  <w15:docId w15:val="{1FAE058A-D677-47D0-A72B-5EA2FC18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802"/>
    <w:rPr>
      <w:rFonts w:asciiTheme="minorHAnsi" w:hAnsiTheme="minorHAnsi" w:cstheme="minorBidi"/>
      <w:kern w:val="0"/>
      <w:sz w:val="22"/>
      <w:szCs w:val="28"/>
      <w14:ligatures w14:val="none"/>
    </w:rPr>
  </w:style>
  <w:style w:type="paragraph" w:styleId="4">
    <w:name w:val="heading 4"/>
    <w:basedOn w:val="a"/>
    <w:next w:val="a"/>
    <w:link w:val="40"/>
    <w:qFormat/>
    <w:rsid w:val="00985802"/>
    <w:pPr>
      <w:keepNext/>
      <w:spacing w:after="0" w:line="360" w:lineRule="auto"/>
      <w:ind w:right="302"/>
      <w:jc w:val="both"/>
      <w:outlineLvl w:val="3"/>
    </w:pPr>
    <w:rPr>
      <w:rFonts w:ascii="Times New Roman" w:eastAsia="Times New Roman" w:hAnsi="Times New Roman" w:cs="Angsana New"/>
      <w:sz w:val="32"/>
      <w:szCs w:val="32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985802"/>
    <w:rPr>
      <w:rFonts w:ascii="Times New Roman" w:eastAsia="Times New Roman" w:hAnsi="Times New Roman" w:cs="Angsana New"/>
      <w:kern w:val="0"/>
      <w:lang w:val="th-TH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กลุ่มเงินทุนหมุนเวียนและเงินนอกงบประมาณ กองคลัง</dc:creator>
  <cp:keywords/>
  <dc:description/>
  <cp:lastModifiedBy>กลุ่มเงินทุนหมุนเวียนและเงินนอกงบประมาณ กองคลัง</cp:lastModifiedBy>
  <cp:revision>4</cp:revision>
  <cp:lastPrinted>2023-10-12T04:43:00Z</cp:lastPrinted>
  <dcterms:created xsi:type="dcterms:W3CDTF">2023-10-12T04:43:00Z</dcterms:created>
  <dcterms:modified xsi:type="dcterms:W3CDTF">2024-10-27T08:49:00Z</dcterms:modified>
</cp:coreProperties>
</file>